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163E4" w14:textId="77777777" w:rsidR="00173CBE" w:rsidRDefault="00BE5A36" w:rsidP="00BE5A36">
      <w:pPr>
        <w:jc w:val="center"/>
      </w:pPr>
      <w:r>
        <w:t>60</w:t>
      </w:r>
      <w:r w:rsidRPr="00BE5A36">
        <w:rPr>
          <w:vertAlign w:val="superscript"/>
        </w:rPr>
        <w:t>th</w:t>
      </w:r>
      <w:r>
        <w:t xml:space="preserve"> Wedding Anniversary</w:t>
      </w:r>
    </w:p>
    <w:p w14:paraId="1DB1D83A" w14:textId="77777777" w:rsidR="00BE5A36" w:rsidRDefault="00BE5A36" w:rsidP="00BE5A36">
      <w:pPr>
        <w:jc w:val="center"/>
      </w:pPr>
      <w:r>
        <w:t>2023</w:t>
      </w:r>
    </w:p>
    <w:p w14:paraId="4AC0FDF7" w14:textId="77777777" w:rsidR="00BE5A36" w:rsidRDefault="00BE5A36" w:rsidP="00BE5A36">
      <w:pPr>
        <w:jc w:val="center"/>
      </w:pPr>
      <w:r>
        <w:t>A Few of the Gifts of Life Ruth Has Given Me</w:t>
      </w:r>
    </w:p>
    <w:p w14:paraId="68DBBEDA" w14:textId="77777777" w:rsidR="00BE5A36" w:rsidRDefault="00BE5A36"/>
    <w:p w14:paraId="51358E08" w14:textId="77777777" w:rsidR="00173CBE" w:rsidRPr="00173CBE" w:rsidRDefault="00173CBE">
      <w:pPr>
        <w:rPr>
          <w:b/>
        </w:rPr>
      </w:pPr>
      <w:r w:rsidRPr="00173CBE">
        <w:rPr>
          <w:b/>
        </w:rPr>
        <w:t>David South 1977</w:t>
      </w:r>
    </w:p>
    <w:p w14:paraId="0E96A4C6" w14:textId="77777777" w:rsidR="0088044B" w:rsidRDefault="00A82A90">
      <w:r>
        <w:tab/>
        <w:t>In 1977</w:t>
      </w:r>
      <w:r w:rsidR="00173CBE">
        <w:t xml:space="preserve">, nine years after we moved to Chicago, </w:t>
      </w:r>
      <w:r>
        <w:t xml:space="preserve"> Ruth lea</w:t>
      </w:r>
      <w:r w:rsidR="00415BE8">
        <w:t xml:space="preserve">rned about a workshop at the Oasis Center </w:t>
      </w:r>
      <w:r w:rsidR="00384AB3">
        <w:t xml:space="preserve">on the North Side known for its new age “encounter groups.” The workshop was </w:t>
      </w:r>
      <w:r w:rsidR="0088044B">
        <w:t xml:space="preserve">led by </w:t>
      </w:r>
      <w:r w:rsidR="00384AB3">
        <w:t>David South</w:t>
      </w:r>
      <w:r w:rsidR="0088044B">
        <w:t>, a name that is saturated with meaning to this day.</w:t>
      </w:r>
      <w:r w:rsidR="00415BE8">
        <w:rPr>
          <w:rStyle w:val="FootnoteReference"/>
        </w:rPr>
        <w:footnoteReference w:id="1"/>
      </w:r>
      <w:r w:rsidR="00415BE8">
        <w:t xml:space="preserve"> </w:t>
      </w:r>
      <w:r w:rsidR="00384AB3">
        <w:t xml:space="preserve">Ruth </w:t>
      </w:r>
      <w:r w:rsidR="00415BE8">
        <w:t xml:space="preserve">persuaded me to go despite my skepticism about </w:t>
      </w:r>
      <w:r w:rsidR="00384AB3">
        <w:t xml:space="preserve">such groups. </w:t>
      </w:r>
      <w:r w:rsidR="00415BE8">
        <w:t xml:space="preserve"> </w:t>
      </w:r>
      <w:r w:rsidR="00E1110C">
        <w:t xml:space="preserve">I was an instant convert. </w:t>
      </w:r>
      <w:r w:rsidR="0016081D">
        <w:tab/>
      </w:r>
    </w:p>
    <w:p w14:paraId="443BE791" w14:textId="77777777" w:rsidR="0071214F" w:rsidRDefault="0088044B">
      <w:r>
        <w:tab/>
      </w:r>
      <w:r w:rsidR="00415BE8">
        <w:t>The f</w:t>
      </w:r>
      <w:r w:rsidR="00E1110C">
        <w:t>our sessions led by David South introduced us to four specific communication techniques, one at a</w:t>
      </w:r>
      <w:r w:rsidR="00086DD4">
        <w:t xml:space="preserve"> time. Two I can remember were “A</w:t>
      </w:r>
      <w:r w:rsidR="0016081D">
        <w:t>ctive L</w:t>
      </w:r>
      <w:r w:rsidR="00E1110C">
        <w:t>istening,</w:t>
      </w:r>
      <w:r w:rsidR="00086DD4">
        <w:t>” and “B</w:t>
      </w:r>
      <w:r w:rsidR="0016081D">
        <w:t>roken R</w:t>
      </w:r>
      <w:r w:rsidR="00E1110C">
        <w:t>ecord.</w:t>
      </w:r>
      <w:r w:rsidR="00086DD4">
        <w:t>”</w:t>
      </w:r>
      <w:r w:rsidR="00E1110C">
        <w:t xml:space="preserve"> The purpose of each </w:t>
      </w:r>
      <w:r w:rsidR="00E07C71">
        <w:t xml:space="preserve">skill </w:t>
      </w:r>
      <w:r w:rsidR="00E1110C">
        <w:t xml:space="preserve">was to recognize that there are two things going on at the same time in every conversation, one at the level of the spoken words, the other at the level of feelings. </w:t>
      </w:r>
      <w:r w:rsidR="00011F91">
        <w:t xml:space="preserve">The longer-term goal of the sessions was to prepare people to form what David South called “leaderless groups.” Ruth did in fact form such a group, which lasted for a year. There were about five or six friends in the group, including Tina. </w:t>
      </w:r>
    </w:p>
    <w:p w14:paraId="492F82E3" w14:textId="77777777" w:rsidR="00173CBE" w:rsidRDefault="00011F91">
      <w:r>
        <w:tab/>
        <w:t xml:space="preserve">This was one of the </w:t>
      </w:r>
      <w:r w:rsidR="00E07C71">
        <w:t>many experiences Ruth introduced me</w:t>
      </w:r>
      <w:r>
        <w:t xml:space="preserve"> to that have t</w:t>
      </w:r>
      <w:r w:rsidR="00E07C71">
        <w:t>urned out to be lifelong gifts of priceless insight into myself. In this case, what I learned was how much I am like my Dad. Dad could be wonderfully warm, affectionate, fun, adventuresome, and deep. He could also be cruel. In one of the David South sessions, perhaps the very first one, I suddenly had a memory of Mom and Dad engaged in a conversation in which Dad was recapitulating who said what. In my memory the conversation had gone on for what seemed like an hour. Meanwhile, Mom had tears in her eyes, silently crying</w:t>
      </w:r>
      <w:r w:rsidR="00786F43">
        <w:t xml:space="preserve">. Dad was oblivious. I also saw myself being my Dad. I don’t know whether my face burned with shame, but inside that’s what I felt. I swore I never wanted to be like this Dad again. That was just the beginning of </w:t>
      </w:r>
      <w:r w:rsidR="00594B41">
        <w:t xml:space="preserve">a battle that I still must  fight thirty-two years later. </w:t>
      </w:r>
    </w:p>
    <w:p w14:paraId="3EBD16CE" w14:textId="77777777" w:rsidR="00236F09" w:rsidRDefault="00236F09" w:rsidP="0088044B">
      <w:pPr>
        <w:jc w:val="both"/>
        <w:rPr>
          <w:b/>
        </w:rPr>
      </w:pPr>
    </w:p>
    <w:p w14:paraId="7720BC97" w14:textId="77777777" w:rsidR="0088044B" w:rsidRDefault="000B4F03" w:rsidP="0088044B">
      <w:pPr>
        <w:jc w:val="both"/>
        <w:rPr>
          <w:b/>
        </w:rPr>
      </w:pPr>
      <w:r>
        <w:rPr>
          <w:b/>
        </w:rPr>
        <w:t xml:space="preserve">Journaling Workshops, Ira </w:t>
      </w:r>
      <w:proofErr w:type="spellStart"/>
      <w:r>
        <w:rPr>
          <w:b/>
        </w:rPr>
        <w:t>Progroff</w:t>
      </w:r>
      <w:proofErr w:type="spellEnd"/>
      <w:r>
        <w:rPr>
          <w:b/>
        </w:rPr>
        <w:t xml:space="preserve"> 1991</w:t>
      </w:r>
    </w:p>
    <w:p w14:paraId="3DEFF24E" w14:textId="77777777" w:rsidR="00896DF0" w:rsidRDefault="000B4F03" w:rsidP="00C66AC3">
      <w:r>
        <w:rPr>
          <w:b/>
        </w:rPr>
        <w:tab/>
      </w:r>
      <w:r>
        <w:t>In April 1991, we attended a two-day Journaling Workshop led by Joyce Kemp. It was held at the Cenacle House on the Northside</w:t>
      </w:r>
      <w:r w:rsidR="00C66AC3">
        <w:t xml:space="preserve">. Ira Progoff, who developed the thoughtfully structured journaling process had studied under Jung and Zen philosopher D. T. Suzuki. </w:t>
      </w:r>
      <w:r w:rsidR="00594B41">
        <w:t xml:space="preserve">I had been journaling for years by this time, and my expectations were </w:t>
      </w:r>
      <w:r w:rsidR="00BB5D1E">
        <w:t xml:space="preserve">not high. By the end of the two days, again, I was wonderfully surprised. </w:t>
      </w:r>
    </w:p>
    <w:p w14:paraId="392F6125" w14:textId="77777777" w:rsidR="000B4F03" w:rsidRDefault="00896DF0" w:rsidP="00C66AC3">
      <w:r>
        <w:tab/>
      </w:r>
      <w:r w:rsidR="00BB5D1E">
        <w:t xml:space="preserve">The most powerful practice by far for me has been the inner dialogue. A dialogue may take place </w:t>
      </w:r>
      <w:r>
        <w:t xml:space="preserve">real </w:t>
      </w:r>
      <w:r w:rsidR="00BB5D1E">
        <w:t xml:space="preserve">persons, or personifications of anything, or with works, society, events, or the body. Each dialogue </w:t>
      </w:r>
      <w:r>
        <w:t xml:space="preserve">in the workshop took </w:t>
      </w:r>
      <w:r w:rsidR="00BB5D1E">
        <w:t xml:space="preserve">about twenty-five minutes. </w:t>
      </w:r>
      <w:r>
        <w:t xml:space="preserve">The process was simple. Each individual was asked to choose who or what to dialogue with. Then, we each took about two to three minutes to list five to ten “stepping stones” for that </w:t>
      </w:r>
      <w:r>
        <w:lastRenderedPageBreak/>
        <w:t xml:space="preserve">dialogue partner. A stepping stone would typically be an experience involving that object or person. The idea was to give the dialogue “partner” some sense of meaningful identity. Then each person spent the rest of the time writing out a dialogue. </w:t>
      </w:r>
    </w:p>
    <w:p w14:paraId="69AE94DE" w14:textId="77777777" w:rsidR="00896DF0" w:rsidRDefault="00896DF0" w:rsidP="00896DF0">
      <w:r>
        <w:tab/>
      </w:r>
      <w:r w:rsidR="004074E2">
        <w:t xml:space="preserve">Several years later in 1991, at another two-day journaling workshop </w:t>
      </w:r>
      <w:r w:rsidR="00E37CB8">
        <w:t xml:space="preserve">I became aware of my inner “fundamentalist,” the Dad </w:t>
      </w:r>
      <w:r w:rsidR="004074E2">
        <w:t xml:space="preserve">figure I was doing battle </w:t>
      </w:r>
      <w:proofErr w:type="spellStart"/>
      <w:r w:rsidR="004074E2">
        <w:t>with.</w:t>
      </w:r>
      <w:r w:rsidR="00E37CB8">
        <w:t>By</w:t>
      </w:r>
      <w:proofErr w:type="spellEnd"/>
      <w:r w:rsidR="00E37CB8">
        <w:t xml:space="preserve"> “fundamentalist, </w:t>
      </w:r>
      <w:r>
        <w:t xml:space="preserve">I </w:t>
      </w:r>
      <w:r w:rsidR="00E37CB8">
        <w:t xml:space="preserve">was not thinking about </w:t>
      </w:r>
      <w:r w:rsidRPr="00E37CB8">
        <w:rPr>
          <w:b/>
        </w:rPr>
        <w:t>beliefs</w:t>
      </w:r>
      <w:r>
        <w:t xml:space="preserve">, but </w:t>
      </w:r>
      <w:r w:rsidR="00E37CB8">
        <w:t xml:space="preserve">rather </w:t>
      </w:r>
      <w:r>
        <w:t xml:space="preserve">a fundamentalizing impulse, inclination, </w:t>
      </w:r>
      <w:r w:rsidRPr="00173CBE">
        <w:t>attitude, or habit</w:t>
      </w:r>
      <w:r>
        <w:rPr>
          <w:b/>
        </w:rPr>
        <w:t xml:space="preserve">. </w:t>
      </w:r>
      <w:r w:rsidR="004074E2" w:rsidRPr="004074E2">
        <w:t>Tonight</w:t>
      </w:r>
      <w:r w:rsidR="004074E2">
        <w:t xml:space="preserve">, May 4, 2023 </w:t>
      </w:r>
      <w:r w:rsidR="004074E2" w:rsidRPr="004074E2">
        <w:t>I am r</w:t>
      </w:r>
      <w:r w:rsidR="004074E2">
        <w:t>eading over what I wrote that weekend after having just sent off to my Canoe Group friends a copy of my notes for the presentation I made to them last week on “</w:t>
      </w:r>
      <w:r w:rsidR="004074E2" w:rsidRPr="00236F09">
        <w:rPr>
          <w:i/>
        </w:rPr>
        <w:t>Fundamentalism, Fundamentalists, and Fundamentalizing</w:t>
      </w:r>
      <w:r w:rsidR="004074E2">
        <w:t xml:space="preserve">” in which this figure, My Inner Fundamentalist, </w:t>
      </w:r>
      <w:r w:rsidR="00236F09">
        <w:t>plays a leading role.</w:t>
      </w:r>
    </w:p>
    <w:p w14:paraId="6991ECFA" w14:textId="77777777" w:rsidR="00236F09" w:rsidRDefault="00236F09" w:rsidP="00896DF0"/>
    <w:p w14:paraId="1E3D14FB" w14:textId="77777777" w:rsidR="00236F09" w:rsidRPr="00236F09" w:rsidRDefault="00236F09" w:rsidP="00896DF0">
      <w:pPr>
        <w:rPr>
          <w:b/>
        </w:rPr>
      </w:pPr>
      <w:r w:rsidRPr="00236F09">
        <w:rPr>
          <w:b/>
        </w:rPr>
        <w:t>Eugene Gendlin, Focusing</w:t>
      </w:r>
    </w:p>
    <w:p w14:paraId="285A92B7" w14:textId="77777777" w:rsidR="005C01B0" w:rsidRDefault="0043735E" w:rsidP="00896DF0">
      <w:r>
        <w:tab/>
        <w:t xml:space="preserve">Ruth was introduced to Eugene Gendlin’s practice of Focusing sometime in 1982-84 when she was participating in a two year long training program in Spiritual Companionship. </w:t>
      </w:r>
      <w:r w:rsidR="009B44CE">
        <w:t xml:space="preserve">She brought home one of his books on focusing and showed it to me. I remember reading the first few lines where he talks about listening to the “felt sense” inside one until one finds a word or words that “fit.” Then going back to listen to see if there is more to the feeling, perhaps other words, other feelings.. </w:t>
      </w:r>
    </w:p>
    <w:p w14:paraId="35BB2C6E" w14:textId="77777777" w:rsidR="00236F09" w:rsidRDefault="005C01B0" w:rsidP="00896DF0">
      <w:r>
        <w:tab/>
      </w:r>
      <w:r w:rsidR="009B44CE">
        <w:t>I put the book down immediately in a sudden rush of insight. “What I’</w:t>
      </w:r>
      <w:r>
        <w:t xml:space="preserve">ve been doing,” I thought, “when I ‘get an idea,’ is to take the idea, snap it off from the impulse or urge or “felt sense” that prompted the idea,” just like Ruth’s brother, Phil, as a small boy, snapped off all the tulips from their stems in the neighbor’s garden because he enjoyed the satisfying feel and sound. When I then tried to do something with the idea it would eventually “dry up,” because it was no longer able to be nourished by the rich soil of “feeling” that gave it life in the first place. “Urges and impulses” </w:t>
      </w:r>
      <w:r w:rsidR="00296335">
        <w:t xml:space="preserve">after all </w:t>
      </w:r>
      <w:r>
        <w:t>have no place in academic work</w:t>
      </w:r>
      <w:r w:rsidR="00296335">
        <w:t xml:space="preserve">. </w:t>
      </w:r>
    </w:p>
    <w:p w14:paraId="68A44968" w14:textId="77777777" w:rsidR="00296335" w:rsidRDefault="00296335" w:rsidP="00896DF0">
      <w:r>
        <w:tab/>
        <w:t xml:space="preserve">That experience changed my writing life. I didn’t bother to read any more of Gendlin. “Focusing” and “listening for the felt sense” became charged words for me. </w:t>
      </w:r>
    </w:p>
    <w:p w14:paraId="01A105A2" w14:textId="77777777" w:rsidR="00296335" w:rsidRDefault="00296335" w:rsidP="00896DF0">
      <w:r>
        <w:tab/>
        <w:t>Some thirty years later</w:t>
      </w:r>
      <w:r w:rsidR="00E2509B">
        <w:t xml:space="preserve"> </w:t>
      </w:r>
      <w:r>
        <w:t xml:space="preserve">in 2014, I learned that in addition to the practice of Focusing designed for therapeutic purposes, Gendlin had also invented a similar practice, called </w:t>
      </w:r>
      <w:r w:rsidR="00E2509B">
        <w:t xml:space="preserve">“Thinking At the Edge,” (TAE), designed for writers. I learned about TAE from a workshop organized by Divinity School students at the University of Chicago, where it was introduced as a practice to help graduate students in writing their dissertations. The leader, visiting scholar from Switzerland, introduced the students to </w:t>
      </w:r>
      <w:proofErr w:type="spellStart"/>
      <w:r w:rsidR="00E2509B">
        <w:t>Gendlin’s</w:t>
      </w:r>
      <w:proofErr w:type="spellEnd"/>
      <w:r w:rsidR="00E2509B">
        <w:t xml:space="preserve"> wider philosophical work and some of the literature that had been spawned about Gendlin. </w:t>
      </w:r>
    </w:p>
    <w:p w14:paraId="1961CC14" w14:textId="77777777" w:rsidR="009B44CE" w:rsidRDefault="009B44CE" w:rsidP="00896DF0"/>
    <w:p w14:paraId="57DEE5E5" w14:textId="77777777" w:rsidR="00E2509B" w:rsidRDefault="00E2509B" w:rsidP="00896DF0"/>
    <w:p w14:paraId="1D26643D" w14:textId="77777777" w:rsidR="00E2509B" w:rsidRPr="00E2509B" w:rsidRDefault="00E2509B" w:rsidP="00896DF0">
      <w:pPr>
        <w:rPr>
          <w:b/>
        </w:rPr>
      </w:pPr>
      <w:r w:rsidRPr="00E2509B">
        <w:rPr>
          <w:b/>
        </w:rPr>
        <w:t>The Enneagram</w:t>
      </w:r>
    </w:p>
    <w:p w14:paraId="64E03274" w14:textId="77777777" w:rsidR="00896DF0" w:rsidRPr="000B4F03" w:rsidRDefault="00E2509B" w:rsidP="00C66AC3">
      <w:r>
        <w:tab/>
        <w:t xml:space="preserve">A fourth practice Ruth introduced me and our whole family to is the Enneagram. It has become a seamless part of our family culture, and one tool for thinking and talking about ourselves individually as well as our interrelationships. </w:t>
      </w:r>
    </w:p>
    <w:sectPr w:rsidR="00896DF0" w:rsidRPr="000B4F0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186FD" w14:textId="77777777" w:rsidR="0007513A" w:rsidRDefault="0007513A">
      <w:r>
        <w:separator/>
      </w:r>
    </w:p>
  </w:endnote>
  <w:endnote w:type="continuationSeparator" w:id="0">
    <w:p w14:paraId="548AF95F" w14:textId="77777777" w:rsidR="0007513A" w:rsidRDefault="0007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357EA" w14:textId="77777777" w:rsidR="0007513A" w:rsidRDefault="0007513A">
      <w:r>
        <w:separator/>
      </w:r>
    </w:p>
  </w:footnote>
  <w:footnote w:type="continuationSeparator" w:id="0">
    <w:p w14:paraId="23BE157A" w14:textId="77777777" w:rsidR="0007513A" w:rsidRDefault="0007513A">
      <w:r>
        <w:continuationSeparator/>
      </w:r>
    </w:p>
  </w:footnote>
  <w:footnote w:id="1">
    <w:p w14:paraId="39D2C998" w14:textId="77777777" w:rsidR="00E2509B" w:rsidRPr="00415BE8" w:rsidRDefault="00E2509B">
      <w:pPr>
        <w:pStyle w:val="FootnoteText"/>
      </w:pPr>
      <w:r>
        <w:rPr>
          <w:rStyle w:val="FootnoteReference"/>
        </w:rPr>
        <w:footnoteRef/>
      </w:r>
      <w:r>
        <w:t xml:space="preserve"> I discovered a 1993 </w:t>
      </w:r>
      <w:r w:rsidRPr="00415BE8">
        <w:rPr>
          <w:i/>
        </w:rPr>
        <w:t>Chicago Tribune</w:t>
      </w:r>
      <w:r>
        <w:rPr>
          <w:i/>
        </w:rPr>
        <w:t xml:space="preserve"> </w:t>
      </w:r>
      <w:r>
        <w:t xml:space="preserve">article on Oasis, which was still active at 7463 N. Sheridan Rd., a block from the Evanston border. (8/12/93, “Midlife at the Oasis.”  “Born 25 years ago in the heady tumult of 1968 and the second-oldest personal-growth center in the country, after the Esalen Institute in  Big Sur, California. Figure who spoke at Oasis included Jospeh Campbell, Frederick Perls, Alan Watts, Carl Rogers, Rolo May, and Virginia Satir.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90"/>
    <w:rsid w:val="00011F91"/>
    <w:rsid w:val="0007513A"/>
    <w:rsid w:val="00086DD4"/>
    <w:rsid w:val="000B4F03"/>
    <w:rsid w:val="000E25ED"/>
    <w:rsid w:val="0016081D"/>
    <w:rsid w:val="00173CBE"/>
    <w:rsid w:val="00236F09"/>
    <w:rsid w:val="00296335"/>
    <w:rsid w:val="003408EB"/>
    <w:rsid w:val="00384AB3"/>
    <w:rsid w:val="003A314A"/>
    <w:rsid w:val="004074E2"/>
    <w:rsid w:val="00415BE8"/>
    <w:rsid w:val="0043735E"/>
    <w:rsid w:val="00594B41"/>
    <w:rsid w:val="005C01B0"/>
    <w:rsid w:val="005F33AA"/>
    <w:rsid w:val="00662ABB"/>
    <w:rsid w:val="0071214F"/>
    <w:rsid w:val="00786F43"/>
    <w:rsid w:val="007C087F"/>
    <w:rsid w:val="0088044B"/>
    <w:rsid w:val="00896DF0"/>
    <w:rsid w:val="009B44CE"/>
    <w:rsid w:val="009F11CB"/>
    <w:rsid w:val="00A82A90"/>
    <w:rsid w:val="00BB5D1E"/>
    <w:rsid w:val="00BE5A36"/>
    <w:rsid w:val="00C66AC3"/>
    <w:rsid w:val="00C854C4"/>
    <w:rsid w:val="00E07C71"/>
    <w:rsid w:val="00E1110C"/>
    <w:rsid w:val="00E2509B"/>
    <w:rsid w:val="00E3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1797B"/>
  <w15:chartTrackingRefBased/>
  <w15:docId w15:val="{BBBD2FC8-B449-0244-8E95-A571F108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415BE8"/>
    <w:rPr>
      <w:sz w:val="20"/>
      <w:szCs w:val="20"/>
    </w:rPr>
  </w:style>
  <w:style w:type="character" w:styleId="FootnoteReference">
    <w:name w:val="footnote reference"/>
    <w:semiHidden/>
    <w:rsid w:val="00415B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4961</Characters>
  <Application>Microsoft Office Word</Application>
  <DocSecurity>0</DocSecurity>
  <Lines>65</Lines>
  <Paragraphs>10</Paragraphs>
  <ScaleCrop>false</ScaleCrop>
  <HeadingPairs>
    <vt:vector size="2" baseType="variant">
      <vt:variant>
        <vt:lpstr>Title</vt:lpstr>
      </vt:variant>
      <vt:variant>
        <vt:i4>1</vt:i4>
      </vt:variant>
    </vt:vector>
  </HeadingPairs>
  <TitlesOfParts>
    <vt:vector size="1" baseType="lpstr">
      <vt:lpstr/>
    </vt:vector>
  </TitlesOfParts>
  <Company>Alternatives, Inc.</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BWoll</dc:creator>
  <cp:keywords/>
  <cp:lastModifiedBy>Valerie Wallace</cp:lastModifiedBy>
  <cp:revision>2</cp:revision>
  <dcterms:created xsi:type="dcterms:W3CDTF">2026-03-18T01:03:00Z</dcterms:created>
  <dcterms:modified xsi:type="dcterms:W3CDTF">2026-03-18T01:03:00Z</dcterms:modified>
</cp:coreProperties>
</file>